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B226" w14:textId="6EFCF4BD" w:rsidR="00A237AD" w:rsidRDefault="0037665B" w:rsidP="0037665B">
      <w:pPr>
        <w:jc w:val="center"/>
        <w:rPr>
          <w:b/>
          <w:bCs/>
        </w:rPr>
      </w:pPr>
      <w:r w:rsidRPr="00E8710D">
        <w:rPr>
          <w:b/>
          <w:bCs/>
        </w:rPr>
        <w:t>ИНФОРМИРОВАННОЕ ДОБРОВОЛЬНОЕ СОГЛАСИЕ НА ПРОВЕДЕНИЕ ПРОФЕССИОНАЛЬНОЙ ГИГИЕНЫ ПОЛОСТИ РТА</w:t>
      </w:r>
    </w:p>
    <w:p w14:paraId="7945DCC9" w14:textId="6F2552C3" w:rsidR="00E8710D" w:rsidRPr="00E8710D" w:rsidRDefault="00FE15FC" w:rsidP="00E8710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г</w:t>
      </w:r>
      <w:r w:rsidR="00E8710D">
        <w:rPr>
          <w:i/>
          <w:iCs/>
          <w:sz w:val="20"/>
          <w:szCs w:val="20"/>
        </w:rPr>
        <w:t>.Москва                                                                                                               «_____»__________________20___г.</w:t>
      </w:r>
    </w:p>
    <w:p w14:paraId="5E47F9D5" w14:textId="3522D2F9" w:rsidR="0037665B" w:rsidRDefault="0037665B" w:rsidP="0037665B">
      <w:r>
        <w:t>Я,__________________________________________________________________________________,</w:t>
      </w:r>
    </w:p>
    <w:p w14:paraId="14045BA6" w14:textId="6334D094" w:rsidR="0037665B" w:rsidRDefault="008364A7" w:rsidP="0037665B">
      <w:r>
        <w:t>д</w:t>
      </w:r>
      <w:r w:rsidR="0037665B">
        <w:t xml:space="preserve">аю своё согласие на проведение мне </w:t>
      </w:r>
      <w:r>
        <w:t xml:space="preserve">профессиональной </w:t>
      </w:r>
      <w:r w:rsidR="0037665B">
        <w:t>гигиены полости рта.</w:t>
      </w:r>
    </w:p>
    <w:p w14:paraId="19C0E416" w14:textId="358CF113" w:rsidR="0037665B" w:rsidRDefault="0037665B" w:rsidP="0037665B">
      <w:r>
        <w:t>Целью данной процедуры являются снятие зубных отложении, поддесневых и наддесневых камней, налёта, возникшего от напитков, еды, курения.</w:t>
      </w:r>
    </w:p>
    <w:p w14:paraId="7B093014" w14:textId="4D43A3E7" w:rsidR="0037665B" w:rsidRDefault="0037665B" w:rsidP="0037665B">
      <w:r>
        <w:t>Методами проведения профессиональной гигиены полости рта являются применение ультразвукового наконечника и насадки для снятие твёрдых зубных отложени</w:t>
      </w:r>
      <w:r w:rsidR="008364A7">
        <w:t>й</w:t>
      </w:r>
      <w:r>
        <w:t>, для сняти</w:t>
      </w:r>
      <w:r w:rsidR="00F710AD">
        <w:t xml:space="preserve">я </w:t>
      </w:r>
      <w:r>
        <w:t xml:space="preserve">мягкого налёта применяется аппарат </w:t>
      </w:r>
      <w:r>
        <w:rPr>
          <w:lang w:val="en-US"/>
        </w:rPr>
        <w:t>Air</w:t>
      </w:r>
      <w:r w:rsidRPr="0037665B">
        <w:t xml:space="preserve"> </w:t>
      </w:r>
      <w:r>
        <w:rPr>
          <w:lang w:val="en-US"/>
        </w:rPr>
        <w:t>Flow</w:t>
      </w:r>
      <w:r w:rsidRPr="0037665B">
        <w:t xml:space="preserve"> </w:t>
      </w:r>
      <w:r>
        <w:t>с использованием специального порошка, а также специальные щётки и пасты для полировки всех зубов.</w:t>
      </w:r>
    </w:p>
    <w:p w14:paraId="761185FF" w14:textId="1F6804E3" w:rsidR="00C45510" w:rsidRDefault="00C45510" w:rsidP="0037665B">
      <w:bookmarkStart w:id="0" w:name="_Hlk97022444"/>
      <w:r>
        <w:t xml:space="preserve">После проведения данной процедуры рекомендуется воздержаться от кислой еды и напитков, раздражающих десну. В течении 2-3 дней дёсны могут реагировать на кислое, горькое, горячее. </w:t>
      </w:r>
      <w:r w:rsidR="00E8710D">
        <w:t>Э</w:t>
      </w:r>
      <w:r>
        <w:t>то является нормальной реакцией пос</w:t>
      </w:r>
      <w:r w:rsidR="001A65F7">
        <w:t>л</w:t>
      </w:r>
      <w:r>
        <w:t xml:space="preserve">е </w:t>
      </w:r>
      <w:r w:rsidR="001A65F7">
        <w:t xml:space="preserve">профессиональной </w:t>
      </w:r>
      <w:r>
        <w:t>гигиены полости рта</w:t>
      </w:r>
      <w:r w:rsidR="00F710AD">
        <w:t>.</w:t>
      </w:r>
    </w:p>
    <w:p w14:paraId="42A048BE" w14:textId="0868D40B" w:rsidR="00C45510" w:rsidRDefault="00C45510" w:rsidP="0037665B">
      <w:r>
        <w:t>Также в течении 2-3 дней рекомендовано придерживаться «белой диеты», то есть следует исключить все красящие продукты и напитки.</w:t>
      </w:r>
    </w:p>
    <w:bookmarkEnd w:id="0"/>
    <w:p w14:paraId="389B4F3C" w14:textId="1ACBFC33" w:rsidR="00C45510" w:rsidRDefault="00C45510" w:rsidP="0037665B">
      <w:r>
        <w:t xml:space="preserve">Во время процедуры Вы можете почувствовать дискомфорт от ретрактора, боль в области зубов и дёсен, неприятный вкус от порошка для </w:t>
      </w:r>
      <w:r>
        <w:rPr>
          <w:lang w:val="en-US"/>
        </w:rPr>
        <w:t>AirFlow</w:t>
      </w:r>
      <w:r w:rsidRPr="00C45510">
        <w:t xml:space="preserve"> </w:t>
      </w:r>
      <w:r>
        <w:t>и паст</w:t>
      </w:r>
      <w:r w:rsidRPr="00C45510">
        <w:t xml:space="preserve"> </w:t>
      </w:r>
      <w:r>
        <w:t>для полировки.</w:t>
      </w:r>
    </w:p>
    <w:p w14:paraId="1E96DDB6" w14:textId="1DD0B0E5" w:rsidR="008364A7" w:rsidRDefault="008364A7" w:rsidP="0037665B">
      <w:r>
        <w:t>Результатом гигиены полости рта является снятие зубных отложении и снятие налёта.</w:t>
      </w:r>
    </w:p>
    <w:p w14:paraId="6A1EF783" w14:textId="2D3D688E" w:rsidR="008364A7" w:rsidRDefault="008364A7" w:rsidP="0037665B">
      <w:r>
        <w:t xml:space="preserve">Противопоказанием данной процедуры могут быть сверхчувствительная эмаль, десневая боль, </w:t>
      </w:r>
      <w:r w:rsidR="001A65F7">
        <w:t xml:space="preserve">сильная </w:t>
      </w:r>
      <w:r>
        <w:t>боль в области пр</w:t>
      </w:r>
      <w:r w:rsidR="00E8710D">
        <w:t>и</w:t>
      </w:r>
      <w:r>
        <w:t>шеечного кариеса.</w:t>
      </w:r>
    </w:p>
    <w:p w14:paraId="28CC7A14" w14:textId="23CD6B7D" w:rsidR="008364A7" w:rsidRDefault="001A65F7" w:rsidP="0037665B">
      <w:r>
        <w:t xml:space="preserve">Я внимательно ознакомился(лась) с данным документом и </w:t>
      </w:r>
      <w:r w:rsidR="008364A7">
        <w:t>понимаю, что настоящий документ является приложением моей карты и юридическим документом.</w:t>
      </w:r>
    </w:p>
    <w:p w14:paraId="1C3CEEB6" w14:textId="2EA21739" w:rsidR="00F710AD" w:rsidRDefault="00F710AD" w:rsidP="0037665B">
      <w:r>
        <w:t xml:space="preserve">Мне понятны цель и методы </w:t>
      </w:r>
      <w:r w:rsidR="00C81B9F">
        <w:t>проведения данной процедуры.</w:t>
      </w:r>
    </w:p>
    <w:p w14:paraId="052F18B1" w14:textId="129849B7" w:rsidR="008364A7" w:rsidRDefault="008364A7" w:rsidP="0037665B">
      <w:r>
        <w:t>Я подтверждаю своё согласие на проведение гигиены полости рта.</w:t>
      </w:r>
    </w:p>
    <w:p w14:paraId="7750A627" w14:textId="528C82CA" w:rsidR="00E8710D" w:rsidRDefault="00E8710D" w:rsidP="0037665B"/>
    <w:p w14:paraId="06BDD18F" w14:textId="77777777" w:rsidR="008364A7" w:rsidRDefault="008364A7" w:rsidP="0037665B"/>
    <w:p w14:paraId="651B3921" w14:textId="77777777" w:rsidR="008364A7" w:rsidRDefault="008364A7" w:rsidP="0037665B"/>
    <w:p w14:paraId="63C2975C" w14:textId="2D8C5629" w:rsidR="008364A7" w:rsidRPr="0037665B" w:rsidRDefault="008364A7" w:rsidP="0037665B">
      <w:r>
        <w:t xml:space="preserve">Подпись пациента______________________ </w:t>
      </w:r>
    </w:p>
    <w:sectPr w:rsidR="008364A7" w:rsidRPr="0037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5B"/>
    <w:rsid w:val="001A65F7"/>
    <w:rsid w:val="0037665B"/>
    <w:rsid w:val="006719DA"/>
    <w:rsid w:val="008364A7"/>
    <w:rsid w:val="00954EF5"/>
    <w:rsid w:val="00A237AD"/>
    <w:rsid w:val="00C45510"/>
    <w:rsid w:val="00C81B9F"/>
    <w:rsid w:val="00CA5307"/>
    <w:rsid w:val="00E8710D"/>
    <w:rsid w:val="00F710AD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B5BE"/>
  <w15:chartTrackingRefBased/>
  <w15:docId w15:val="{EDC70B7B-B688-4D08-9335-421F1C1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5</cp:revision>
  <dcterms:created xsi:type="dcterms:W3CDTF">2022-02-14T08:25:00Z</dcterms:created>
  <dcterms:modified xsi:type="dcterms:W3CDTF">2022-09-26T10:51:00Z</dcterms:modified>
</cp:coreProperties>
</file>