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F9EF" w14:textId="77777777" w:rsidR="00361BE1" w:rsidRPr="00361BE1" w:rsidRDefault="00361BE1" w:rsidP="00361BE1">
      <w:pPr>
        <w:pBdr>
          <w:bottom w:val="single" w:sz="6" w:space="4" w:color="5DA6B4"/>
        </w:pBdr>
        <w:spacing w:before="300" w:after="100" w:afterAutospacing="1" w:line="240" w:lineRule="auto"/>
        <w:outlineLvl w:val="1"/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1. Общие положения</w:t>
      </w:r>
    </w:p>
    <w:p w14:paraId="5D7D1FD0" w14:textId="1303DFBB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1.1. Настоящая Политика в отношении обработки персональных данных (далее -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медицинск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ой 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организаци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и 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Адамодентал</w:t>
      </w:r>
      <w:proofErr w:type="spellEnd"/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Клиник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» (далее - Организаци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я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или Оператор), определяющим ключевые направления их деятельности в области обработки и защиты персональных данных (далее -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), оператором которых являются Организации.</w:t>
      </w:r>
    </w:p>
    <w:p w14:paraId="243A4E2C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1.2. Политика разработана в целях реализации требований законодательства в области обработки и защиты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 Организациях, в том числе защиты прав на неприкосновенность частной жизни, личной, семейной и врачебной тайн.</w:t>
      </w:r>
    </w:p>
    <w:p w14:paraId="6BD5BF21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1.3. Положения Политики распространяются на отношения по обработке и защите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полученных Организациями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полученных до ее утверждения.</w:t>
      </w:r>
    </w:p>
    <w:p w14:paraId="02124A55" w14:textId="4351FB1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1.4. Обработка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 Организаци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осуществляется в связи с выполнением Организаци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ей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функций, предусмотренных ее учредительными документами, и определяемых:</w:t>
      </w:r>
    </w:p>
    <w:p w14:paraId="12BA3D61" w14:textId="77777777" w:rsidR="00361BE1" w:rsidRPr="00361BE1" w:rsidRDefault="00361BE1" w:rsidP="00361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Федеральным законом от 21 ноября 2011 г. № 323-ФЭ «Об основах охраны здоровья граждан в Российской Федерации»;</w:t>
      </w:r>
    </w:p>
    <w:p w14:paraId="0DD162F3" w14:textId="77777777" w:rsidR="00361BE1" w:rsidRPr="00361BE1" w:rsidRDefault="00361BE1" w:rsidP="00361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Федеральным законом № 152-ФЗ от 27 июля 2006 года «О персональных данных»;</w:t>
      </w:r>
    </w:p>
    <w:p w14:paraId="34CDAAF1" w14:textId="77777777" w:rsidR="00361BE1" w:rsidRPr="00361BE1" w:rsidRDefault="00361BE1" w:rsidP="00361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5123AEE6" w14:textId="77777777" w:rsidR="00361BE1" w:rsidRPr="00361BE1" w:rsidRDefault="00361BE1" w:rsidP="00361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60F9951B" w14:textId="77777777" w:rsidR="00361BE1" w:rsidRPr="00361BE1" w:rsidRDefault="00361BE1" w:rsidP="00361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иными нормативными правовыми актами Российской Федерации.</w:t>
      </w:r>
    </w:p>
    <w:p w14:paraId="61DA07B2" w14:textId="63313C9E" w:rsidR="00361BE1" w:rsidRPr="00361BE1" w:rsidRDefault="00361BE1" w:rsidP="00361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Кроме того, обработка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 Организаци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осуществляется в ходе трудовых и иных непосредственно связанных с ними отношений, в которых Организаци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я 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выступа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т в качестве работодателя (глава 14 Трудового кодекса Российской Федерации), в связи с реализацией Организациями своих прав и обязанностей как юридического лица.</w:t>
      </w:r>
    </w:p>
    <w:p w14:paraId="04661E2C" w14:textId="7A65B2D4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1.5. Организаци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я 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име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5CA01DAD" w14:textId="63BE1242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1.6. Действующая редакция хранится в месте нахождения Организаци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и 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 адрес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у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127410,город</w:t>
      </w:r>
      <w:proofErr w:type="gramEnd"/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Москва, улица Инженерная дом 5, </w:t>
      </w:r>
      <w:proofErr w:type="spellStart"/>
      <w:r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  <w:t>adamodental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@</w:t>
      </w:r>
      <w:r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  <w:t>mail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  <w:t>ru</w:t>
      </w:r>
      <w:proofErr w:type="spellEnd"/>
    </w:p>
    <w:p w14:paraId="059F6FAF" w14:textId="77777777" w:rsidR="00361BE1" w:rsidRPr="00361BE1" w:rsidRDefault="00361BE1" w:rsidP="00361BE1">
      <w:pPr>
        <w:pBdr>
          <w:bottom w:val="single" w:sz="6" w:space="4" w:color="5DA6B4"/>
        </w:pBdr>
        <w:spacing w:before="300" w:after="100" w:afterAutospacing="1" w:line="240" w:lineRule="auto"/>
        <w:outlineLvl w:val="1"/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2. Термины и принятые сокращения</w:t>
      </w:r>
    </w:p>
    <w:p w14:paraId="508C4D63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Персональные данные (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)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181AD60" w14:textId="0DCF5681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6E5109E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2CBB67F3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2C8F93FE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1B2D5264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4BE7502" w14:textId="2E582728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а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льные носители персональных данных.</w:t>
      </w:r>
    </w:p>
    <w:p w14:paraId="099BADCA" w14:textId="06E2F9EF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3466CC9D" w14:textId="4C9AF57A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66C47FA5" w14:textId="6FC8373D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Информационная система персональных данных (ИСПД)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1B61CA44" w14:textId="6EFC0AE8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Пациент —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14:paraId="119946B5" w14:textId="563B47E9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Медицинская деятельность —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целях.</w:t>
      </w:r>
    </w:p>
    <w:p w14:paraId="403A437A" w14:textId="3B42A98F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Лечащий врач —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14:paraId="163B823B" w14:textId="77777777" w:rsidR="00361BE1" w:rsidRPr="00361BE1" w:rsidRDefault="00361BE1" w:rsidP="00361BE1">
      <w:pPr>
        <w:pBdr>
          <w:bottom w:val="single" w:sz="6" w:space="4" w:color="5DA6B4"/>
        </w:pBdr>
        <w:spacing w:before="300" w:after="100" w:afterAutospacing="1" w:line="240" w:lineRule="auto"/>
        <w:outlineLvl w:val="1"/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3. Принципы обеспечения безопасности персональных данных</w:t>
      </w:r>
    </w:p>
    <w:p w14:paraId="03FFBBEC" w14:textId="37246963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3.1. Основной задачей обеспечения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при их обработке в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разрушения (уничтожения) или искажения их в процессе обработки.</w:t>
      </w:r>
    </w:p>
    <w:p w14:paraId="04D8FFD7" w14:textId="26324DE1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3.2. Для обеспечения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я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руководству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ется 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следующими принципами:</w:t>
      </w:r>
    </w:p>
    <w:p w14:paraId="13DB89F0" w14:textId="77777777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 xml:space="preserve">законность: защита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684783D1" w14:textId="39EDCDCA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системность: обработка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1A98DBA5" w14:textId="0996E121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комплексность: защита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и других имеющихся в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систем и средств защиты;</w:t>
      </w:r>
    </w:p>
    <w:p w14:paraId="752EFFF0" w14:textId="77777777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непрерывность: защита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в том числе при проведении ремонтных и регламентных работ;</w:t>
      </w:r>
    </w:p>
    <w:p w14:paraId="271D8077" w14:textId="77777777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своевременность: меры, обеспечивающие надлежащий уровень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принимаются до начала их обработки;</w:t>
      </w:r>
    </w:p>
    <w:p w14:paraId="31D62CD3" w14:textId="7585BF93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преемственность и непрерывность совершенствования: модернизация и наращивание мер и средств защиты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осуществляется на основании результатов анализа практики обработки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 учетом выявления новых способов и средств реализации угроз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отечественного и зарубежного опыта в сфере защиты информации;</w:t>
      </w:r>
    </w:p>
    <w:p w14:paraId="00825B18" w14:textId="77777777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персональная ответственность: ответственность за обеспечение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возлагается на Работников в пределах их обязанностей, связанных с обработкой и защитой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23ED634A" w14:textId="77777777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минимизация прав доступа: доступ к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14:paraId="6506D0DE" w14:textId="1458A1AA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гибкость: обеспечение выполнения функций защиты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при изменении характеристик функционирования информационных систем персональных данных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а также объема и состава обрабатываемых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5187C8D3" w14:textId="77777777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специализация и профессионализм: реализация мер по обеспечению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осуществляется Работниками, имеющими необходимые квалификацию и опыт;</w:t>
      </w:r>
    </w:p>
    <w:p w14:paraId="613025A9" w14:textId="77777777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эффективность процедур отбора кадров: кадровая политика Организаций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0F21AA86" w14:textId="77777777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наблюдаемость и прозрачность: меры по обеспечению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14:paraId="1997A043" w14:textId="77777777" w:rsidR="00361BE1" w:rsidRPr="00361BE1" w:rsidRDefault="00361BE1" w:rsidP="00361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 xml:space="preserve">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а результаты контроля регулярно анализируются.</w:t>
      </w:r>
    </w:p>
    <w:p w14:paraId="68EBEC0D" w14:textId="7CB53412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3.3. В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не производится обработка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в том числе при достижении целей их обработки или утраты необходимости в достижении этих целей, обрабатывавшиеся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ей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ПНд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уничтожаются или обезличиваются.</w:t>
      </w:r>
    </w:p>
    <w:p w14:paraId="3DCB9407" w14:textId="31741285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3.4. При обработке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обеспечиваются их точность, достаточность, а при необходимости — и актуальность по отношению к целям обработки.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я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принима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т необходимые меры по удалению или уточнению неполных или неточных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.</w:t>
      </w:r>
    </w:p>
    <w:p w14:paraId="45FA9A33" w14:textId="77777777" w:rsidR="00361BE1" w:rsidRPr="00361BE1" w:rsidRDefault="00361BE1" w:rsidP="00361BE1">
      <w:pPr>
        <w:pBdr>
          <w:bottom w:val="single" w:sz="6" w:space="4" w:color="5DA6B4"/>
        </w:pBdr>
        <w:spacing w:before="300" w:after="100" w:afterAutospacing="1" w:line="240" w:lineRule="auto"/>
        <w:outlineLvl w:val="1"/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4. Обработка персональных данных</w:t>
      </w:r>
    </w:p>
    <w:p w14:paraId="39FA5F35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4.1. Получение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</w:p>
    <w:p w14:paraId="5523556F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4.1.1. Все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следует получать от самого субъекта. Если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14:paraId="479173B7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4.1.2. Операторы должны сообщить субъекту о целях, предполагаемых источниках и способах получения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характере подлежащих получению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перечне действий с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14:paraId="32111F01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4.1.3. Документы, содержащие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создаются путем:</w:t>
      </w:r>
    </w:p>
    <w:p w14:paraId="55DF35F0" w14:textId="076FACB8" w:rsidR="00361BE1" w:rsidRPr="00361BE1" w:rsidRDefault="00361BE1" w:rsidP="00361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копирования оригиналов документов (паспорт, документ об образовании, свидетельство ИНН, пенсионное свидетельство и др.);</w:t>
      </w:r>
    </w:p>
    <w:p w14:paraId="6F252A73" w14:textId="77777777" w:rsidR="00361BE1" w:rsidRPr="00361BE1" w:rsidRDefault="00361BE1" w:rsidP="00361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внесения сведений в учетные формы;</w:t>
      </w:r>
    </w:p>
    <w:p w14:paraId="7FDA7E0D" w14:textId="77777777" w:rsidR="00361BE1" w:rsidRPr="00361BE1" w:rsidRDefault="00361BE1" w:rsidP="00361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получения оригиналов необходимых документов (трудовая книжка, медицинское заключение, характеристика и др.).</w:t>
      </w:r>
    </w:p>
    <w:p w14:paraId="7C22B7B9" w14:textId="0D83EF97" w:rsidR="00361BE1" w:rsidRPr="00361BE1" w:rsidRDefault="00361BE1" w:rsidP="00361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Порядок доступа субъекта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к его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обрабатываемым Организациями, определяется в соответствии с законодательством и внутренними регулятивными документами Организаций.</w:t>
      </w:r>
    </w:p>
    <w:p w14:paraId="5AEF2FEA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4.2. Обработка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</w:p>
    <w:p w14:paraId="250DF9A7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4.2.1. Обработка персональных данных осуществляется:</w:t>
      </w:r>
    </w:p>
    <w:p w14:paraId="242F46C0" w14:textId="77777777" w:rsidR="00361BE1" w:rsidRPr="00361BE1" w:rsidRDefault="00361BE1" w:rsidP="00361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с согласия субъекта персональных данных на обработку его персональных данных;</w:t>
      </w:r>
    </w:p>
    <w:p w14:paraId="44B9E760" w14:textId="77777777" w:rsidR="00361BE1" w:rsidRPr="00361BE1" w:rsidRDefault="00361BE1" w:rsidP="00361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</w:p>
    <w:p w14:paraId="2AEE2D7C" w14:textId="77777777" w:rsidR="00361BE1" w:rsidRPr="00361BE1" w:rsidRDefault="00361BE1" w:rsidP="00361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случаях, когда осуществляется обработка персональных данных, доступ неограниченного круга лиц, к которым предоставлен субъектом персональных данных либо по его просьбе (далее — персональные данные, сделанные общедоступными субъектом персональных данных).</w:t>
      </w:r>
    </w:p>
    <w:p w14:paraId="0E53BF33" w14:textId="77777777" w:rsidR="00361BE1" w:rsidRPr="00361BE1" w:rsidRDefault="00361BE1" w:rsidP="00361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Доступ Работников к обрабатываемым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Организаций.</w:t>
      </w:r>
    </w:p>
    <w:p w14:paraId="3DDAB024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Допущенные к обработке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Работники под роспись знакомятся с документами организаций, устанавливающими порядок обработки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включая документы, устанавливающие права и обязанности конкретных Работников.</w:t>
      </w:r>
    </w:p>
    <w:p w14:paraId="09A419CA" w14:textId="252EFF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ей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производится устранение выявленных нарушений законодательства об обработке и защите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.</w:t>
      </w:r>
    </w:p>
    <w:p w14:paraId="777E2383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4.2.2. Цели обработки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:</w:t>
      </w:r>
    </w:p>
    <w:p w14:paraId="3D253D38" w14:textId="08A4CE3F" w:rsidR="00361BE1" w:rsidRPr="00361BE1" w:rsidRDefault="00361BE1" w:rsidP="00361B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обеспечение организации оказания медицинской помощи населению, а также наиболее полного исполнения обязательств и компетенций в соответствии с Федеральными законами от 21 ноября 2011 г. № 323-ФЭ «Об основах охраны здоровья граждан Российской Федерации», от 12 апреля 2010 г. № 61-ФЗ «Об обращении лекарственных средств» и от 29 ноября 2010 года № 326-ФЭ «Об обязательном медицинском страховании граждан в Российской Федерации», Правилами предоставления медицинскими организациями платных медицинских услуг, утвержденными постановлением Правительства Российской Федерации от 4 октября 2012 г. № 1006;</w:t>
      </w:r>
    </w:p>
    <w:p w14:paraId="58AA6515" w14:textId="77777777" w:rsidR="00361BE1" w:rsidRPr="00361BE1" w:rsidRDefault="00361BE1" w:rsidP="00361B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осуществление трудовых отношений;</w:t>
      </w:r>
    </w:p>
    <w:p w14:paraId="1BF4CB5F" w14:textId="77777777" w:rsidR="00361BE1" w:rsidRPr="00361BE1" w:rsidRDefault="00361BE1" w:rsidP="00361B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осуществление гражданско-правовых отношений.</w:t>
      </w:r>
    </w:p>
    <w:p w14:paraId="192AAED7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4.2.3. Категории субъектов персональных данных</w:t>
      </w:r>
    </w:p>
    <w:p w14:paraId="158231D8" w14:textId="59C34975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обрабатываются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следующих субъектов:</w:t>
      </w:r>
    </w:p>
    <w:p w14:paraId="3EBEE6BD" w14:textId="77777777" w:rsidR="00361BE1" w:rsidRPr="00361BE1" w:rsidRDefault="00361BE1" w:rsidP="00361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физические лица, состоящие с учреждением в трудовых отношениях;</w:t>
      </w:r>
    </w:p>
    <w:p w14:paraId="3CA6AE23" w14:textId="77777777" w:rsidR="00361BE1" w:rsidRPr="00361BE1" w:rsidRDefault="00361BE1" w:rsidP="00361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физические лица, являющие близкими родственниками сотрудников учреждения;</w:t>
      </w:r>
    </w:p>
    <w:p w14:paraId="61734782" w14:textId="77777777" w:rsidR="00361BE1" w:rsidRPr="00361BE1" w:rsidRDefault="00361BE1" w:rsidP="00361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физические лица, уволившиеся из учреждения;</w:t>
      </w:r>
    </w:p>
    <w:p w14:paraId="1E8B3B6B" w14:textId="77777777" w:rsidR="00361BE1" w:rsidRPr="00361BE1" w:rsidRDefault="00361BE1" w:rsidP="00361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физические лица, являющиеся кандидатами на работу;</w:t>
      </w:r>
    </w:p>
    <w:p w14:paraId="5E732EA4" w14:textId="77777777" w:rsidR="00361BE1" w:rsidRPr="00361BE1" w:rsidRDefault="00361BE1" w:rsidP="00361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физические лица, состоящие с учреждением в гражданско-правовых отношениях;</w:t>
      </w:r>
    </w:p>
    <w:p w14:paraId="03D14151" w14:textId="77777777" w:rsidR="00361BE1" w:rsidRPr="00361BE1" w:rsidRDefault="00361BE1" w:rsidP="00361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физические лица, обратившиеся в учреждение за медицинской помощью.</w:t>
      </w:r>
    </w:p>
    <w:p w14:paraId="0DC37DF2" w14:textId="22B3132E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4.2.4.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обрабатываемые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ей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:</w:t>
      </w:r>
    </w:p>
    <w:p w14:paraId="1FC36543" w14:textId="77777777" w:rsidR="00361BE1" w:rsidRPr="00361BE1" w:rsidRDefault="00361BE1" w:rsidP="00361B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данные, полученные при осуществлении трудовых отношений;</w:t>
      </w:r>
    </w:p>
    <w:p w14:paraId="26108598" w14:textId="3589011B" w:rsidR="00361BE1" w:rsidRPr="00361BE1" w:rsidRDefault="00361BE1" w:rsidP="00361B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данные, полученные для осуществления отбора кандидатов на работу в Организации;</w:t>
      </w:r>
    </w:p>
    <w:p w14:paraId="62E1F248" w14:textId="77777777" w:rsidR="00361BE1" w:rsidRPr="00361BE1" w:rsidRDefault="00361BE1" w:rsidP="00361B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данные, полученные при осуществлении гражданско-правовых отношений;</w:t>
      </w:r>
    </w:p>
    <w:p w14:paraId="11189ABC" w14:textId="77777777" w:rsidR="00361BE1" w:rsidRPr="00361BE1" w:rsidRDefault="00361BE1" w:rsidP="00361B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данные, полученные при оказании медицинской помощи.</w:t>
      </w:r>
    </w:p>
    <w:p w14:paraId="77F4EB52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4.2.5. Обработка персональных данных ведется:</w:t>
      </w:r>
    </w:p>
    <w:p w14:paraId="09F49E81" w14:textId="77777777" w:rsidR="00361BE1" w:rsidRPr="00361BE1" w:rsidRDefault="00361BE1" w:rsidP="00361B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 использованием средств автоматизации;</w:t>
      </w:r>
    </w:p>
    <w:p w14:paraId="08717C21" w14:textId="77777777" w:rsidR="00361BE1" w:rsidRPr="00361BE1" w:rsidRDefault="00361BE1" w:rsidP="00361B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без использования средств автоматизации.</w:t>
      </w:r>
    </w:p>
    <w:p w14:paraId="04B3B97C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4.3. Хранение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</w:p>
    <w:p w14:paraId="7DDF8610" w14:textId="63FC47D1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4.3.1.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0327009D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4.3.2.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0A4F30A0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4.3.3.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</w:p>
    <w:p w14:paraId="1B091656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4.3.4. Не допускается хранение и размещение документов, содержащих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в открытых электронных каталогах (файлообменниках).</w:t>
      </w:r>
    </w:p>
    <w:p w14:paraId="46AAB228" w14:textId="605C030D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4.3.5. Хранение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 форме, позволяющей определить субъекта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1D8179B8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4.4. Уничтожение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</w:p>
    <w:p w14:paraId="0B274716" w14:textId="44EDF9AA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4.4.1. Уничтожение документов (носителей), содержащих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7CDED627" w14:textId="788FD6D5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 xml:space="preserve">4.4.2.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14:paraId="0BCA9B18" w14:textId="41318EAF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4.4.3. Уничтожение производится комиссией. Факт уничтожения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подтверждается документально актом об уничтожении носителей, подписанным членами комиссии.</w:t>
      </w:r>
    </w:p>
    <w:p w14:paraId="76ACA42F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4.5. Передача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</w:p>
    <w:p w14:paraId="58238F51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4.5.1. Организации передают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третьим лицам в следующих случаях:</w:t>
      </w:r>
    </w:p>
    <w:p w14:paraId="673DF429" w14:textId="77777777" w:rsidR="00361BE1" w:rsidRPr="00361BE1" w:rsidRDefault="00361BE1" w:rsidP="00361B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субъект выразил свое согласие на такие действия;</w:t>
      </w:r>
    </w:p>
    <w:p w14:paraId="4ECCABA6" w14:textId="77777777" w:rsidR="00361BE1" w:rsidRPr="00361BE1" w:rsidRDefault="00361BE1" w:rsidP="00361B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1CE1E895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4.5.2. Перечень лиц, которым передаются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:</w:t>
      </w:r>
    </w:p>
    <w:p w14:paraId="21A45779" w14:textId="77777777" w:rsidR="00361BE1" w:rsidRPr="00361BE1" w:rsidRDefault="00361BE1" w:rsidP="00361B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Пенсионный фонд РФ для учета (на законных основаниях);</w:t>
      </w:r>
    </w:p>
    <w:p w14:paraId="38BC9167" w14:textId="77777777" w:rsidR="00361BE1" w:rsidRPr="00361BE1" w:rsidRDefault="00361BE1" w:rsidP="00361B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Налоговые органы РФ (на законных основаниях);</w:t>
      </w:r>
    </w:p>
    <w:p w14:paraId="3522EB18" w14:textId="77777777" w:rsidR="00361BE1" w:rsidRPr="00361BE1" w:rsidRDefault="00361BE1" w:rsidP="00361B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Фонд социального страхования (на законных основаниях);</w:t>
      </w:r>
    </w:p>
    <w:p w14:paraId="17A1C6EC" w14:textId="77777777" w:rsidR="00361BE1" w:rsidRPr="00361BE1" w:rsidRDefault="00361BE1" w:rsidP="00361B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Территориальный фонд обязательного медицинского страхования (на законных основаниях);</w:t>
      </w:r>
    </w:p>
    <w:p w14:paraId="3458FEFD" w14:textId="253B993B" w:rsidR="00361BE1" w:rsidRPr="00361BE1" w:rsidRDefault="00361BE1" w:rsidP="00361B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страховые медицинские организации по обязательному и добровольному медицинскому страхованию (на законных основаниях);</w:t>
      </w:r>
    </w:p>
    <w:p w14:paraId="553AECAD" w14:textId="77777777" w:rsidR="00361BE1" w:rsidRPr="00361BE1" w:rsidRDefault="00361BE1" w:rsidP="00361B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банки для начисления заработной платы (на основании договора);</w:t>
      </w:r>
    </w:p>
    <w:p w14:paraId="50968E99" w14:textId="7A72351C" w:rsidR="00361BE1" w:rsidRPr="00361BE1" w:rsidRDefault="00361BE1" w:rsidP="00361B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судебные и правоохранительные органы в случаях, установленных законодательством;</w:t>
      </w:r>
    </w:p>
    <w:p w14:paraId="3AE9770C" w14:textId="77777777" w:rsidR="00361BE1" w:rsidRPr="00361BE1" w:rsidRDefault="00361BE1" w:rsidP="00361B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бюро кредитных историй (с согласия субъекта).</w:t>
      </w:r>
    </w:p>
    <w:p w14:paraId="2988DDAE" w14:textId="77777777" w:rsidR="00361BE1" w:rsidRPr="00361BE1" w:rsidRDefault="00361BE1" w:rsidP="00361BE1">
      <w:pPr>
        <w:pBdr>
          <w:bottom w:val="single" w:sz="6" w:space="4" w:color="5DA6B4"/>
        </w:pBdr>
        <w:spacing w:before="300" w:after="100" w:afterAutospacing="1" w:line="240" w:lineRule="auto"/>
        <w:outlineLvl w:val="1"/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5. Защита персональных данных</w:t>
      </w:r>
    </w:p>
    <w:p w14:paraId="02AD1948" w14:textId="298C861B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5.1. В соответствии с требованиями нормативных документов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ей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создана система защиты персональных данных (СЗПД), состоящая из подсистем правовой, организационной и технической защиты.</w:t>
      </w:r>
    </w:p>
    <w:p w14:paraId="45AF940E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7BCFC011" w14:textId="0A6C7AB9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публикаторской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и рекламной деятельности, аналитической работы.</w:t>
      </w:r>
    </w:p>
    <w:p w14:paraId="6C083AFE" w14:textId="7EACAEF2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 xml:space="preserve">5.4.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.</w:t>
      </w:r>
    </w:p>
    <w:p w14:paraId="12CC14FE" w14:textId="63767EBA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5.5. Основными мерами защиты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используемыми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ей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являются:</w:t>
      </w:r>
    </w:p>
    <w:p w14:paraId="3A4E0B59" w14:textId="41C06C68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5.5.1. Назначение лица, ответственного за обработку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которое осуществляет организацию обработки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обучение и инструктаж, внутренний контроль за соблюдением учреждением и его работниками требований к защите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5F161C36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5.5.2. Определение актуальных угроз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при их обработке в ИСПД, и разработка мер и мероприятий по защите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6E453D60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5.5.3. Разработка политики в отношении обработки персональных данных;</w:t>
      </w:r>
    </w:p>
    <w:p w14:paraId="71506C15" w14:textId="0E0B9A3E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5.5.4. Установление правил доступа к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обрабатываемым в ИСПД, а также обеспечения регистрации и учета всех действий, совершаемых с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 ИСПД;</w:t>
      </w:r>
    </w:p>
    <w:p w14:paraId="354F4429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5.5.5. 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14:paraId="3CF6AD57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5.5.6. Применение прошедших в установленном порядке процедур оценки соответствия средств защиты информации, учет машинных носителей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обеспечение их сохранности;</w:t>
      </w:r>
    </w:p>
    <w:p w14:paraId="5E64B147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5.5.7. Сертифицированное антивирусное программное обеспечение с регулярно обновляемыми базами;</w:t>
      </w:r>
    </w:p>
    <w:p w14:paraId="57F1E65B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5.5.8. Сертифицированное программное средство защиты информации от несанкционированного доступа;</w:t>
      </w:r>
    </w:p>
    <w:p w14:paraId="761F0AAB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5.5.9. Сертифицированные межсетевой экран и средство обнаружения вторжения;</w:t>
      </w:r>
    </w:p>
    <w:p w14:paraId="1FE94B9E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5.5.10. Соблюдение условий, обеспечивающих сохранность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5406ABDD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5.5.11. Установление правил доступа к обрабатываемым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обеспечение регистрации и учета действий, совершаемых с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а также обнаружение фактов несанкционированного доступа к персональным данным и принятия мер;</w:t>
      </w:r>
    </w:p>
    <w:p w14:paraId="1EFC115B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 xml:space="preserve">5.5.12. Восстановление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модифицированных или уничтоженных вследствие несанкционированного доступа к ним;</w:t>
      </w:r>
    </w:p>
    <w:p w14:paraId="4732A241" w14:textId="780C3632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5.5.13. Обучение работников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документам, определяющим политику Организаци</w:t>
      </w:r>
      <w:r w:rsidR="00F82479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 отношении обработки персональных данных, локальным актам по вопросам обработки персональных данных;</w:t>
      </w:r>
    </w:p>
    <w:p w14:paraId="7C877B6A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5.5.14. Осуществление внутреннего контроля и аудита.</w:t>
      </w:r>
    </w:p>
    <w:p w14:paraId="74968F9C" w14:textId="25601EBE" w:rsidR="00361BE1" w:rsidRPr="00361BE1" w:rsidRDefault="00361BE1" w:rsidP="00361BE1">
      <w:pPr>
        <w:pBdr>
          <w:bottom w:val="single" w:sz="6" w:space="4" w:color="5DA6B4"/>
        </w:pBdr>
        <w:spacing w:before="300" w:after="100" w:afterAutospacing="1" w:line="240" w:lineRule="auto"/>
        <w:outlineLvl w:val="1"/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 xml:space="preserve">6. Основные права субъекта </w:t>
      </w:r>
      <w:proofErr w:type="spellStart"/>
      <w:r w:rsidRPr="00361BE1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 xml:space="preserve"> и обязанности Организаци</w:t>
      </w:r>
      <w:r>
        <w:rPr>
          <w:rFonts w:ascii="Open Sans" w:eastAsia="Times New Roman" w:hAnsi="Open Sans" w:cs="Open Sans"/>
          <w:color w:val="000000"/>
          <w:sz w:val="36"/>
          <w:szCs w:val="36"/>
          <w:lang w:eastAsia="ru-RU"/>
        </w:rPr>
        <w:t>и</w:t>
      </w:r>
    </w:p>
    <w:p w14:paraId="4F10487C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6.1. Основные права субъекта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</w:p>
    <w:p w14:paraId="3EB99DC8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Субъект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14:paraId="71E6C83C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подтверждение факта обработки персональных данных операторами;</w:t>
      </w:r>
    </w:p>
    <w:p w14:paraId="3D9CAA0C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правовые основания и цели обработки персональных данных;</w:t>
      </w:r>
    </w:p>
    <w:p w14:paraId="3E3458C3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цели и применяемые операторами способы обработки персональных данных;</w:t>
      </w:r>
    </w:p>
    <w:p w14:paraId="793E18D6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наименование и место нахождения операторов, сведения о лицах (за исключением работников операторов), которые имеют доступ к персональным данным или которым могут быть раскрыты персональные данные на основании договора с операторами или на основании федерального закона;</w:t>
      </w:r>
    </w:p>
    <w:p w14:paraId="5E4BCE70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1D3B92E7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сроки обработки персональных данных, в том числе сроки их хранения;</w:t>
      </w:r>
    </w:p>
    <w:p w14:paraId="117F7732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14:paraId="620C7362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информацию об осуществленной или о предполагаемой трансграничной передаче данных;</w:t>
      </w:r>
    </w:p>
    <w:p w14:paraId="12B3559D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наименование или фамилию, имя, отчество и адрес лица, осуществляющего обработку персональных данных по поручению операторов, если обработка поручена или будет поручена такому лицу;</w:t>
      </w:r>
    </w:p>
    <w:p w14:paraId="04E827CE" w14:textId="77777777" w:rsidR="00361BE1" w:rsidRPr="00361BE1" w:rsidRDefault="00361BE1" w:rsidP="00361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иные сведения, предусмотренные настоящим Федеральным законом или другими федеральными законами.</w:t>
      </w:r>
    </w:p>
    <w:p w14:paraId="594BAD0D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 xml:space="preserve">Субъект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вправе требовать от операторов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473AB3CC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6.2. Обязанности Организации</w:t>
      </w:r>
    </w:p>
    <w:p w14:paraId="32107E6A" w14:textId="77777777" w:rsidR="00361BE1" w:rsidRPr="00361BE1" w:rsidRDefault="00361BE1" w:rsidP="00361BE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Организация обязана:</w:t>
      </w:r>
    </w:p>
    <w:p w14:paraId="3DCE722A" w14:textId="77777777" w:rsidR="00361BE1" w:rsidRPr="00361BE1" w:rsidRDefault="00361BE1" w:rsidP="00361B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при сборе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предоставить информацию об обработке его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33FE7DF0" w14:textId="77777777" w:rsidR="00361BE1" w:rsidRPr="00361BE1" w:rsidRDefault="00361BE1" w:rsidP="00361B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в случаях если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были получены не от субъекта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уведомить субъекта;</w:t>
      </w:r>
    </w:p>
    <w:p w14:paraId="4532415F" w14:textId="77777777" w:rsidR="00361BE1" w:rsidRPr="00361BE1" w:rsidRDefault="00361BE1" w:rsidP="00361B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при отказе в предоставлении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субъекту разъясняются последствия такого отказа;</w:t>
      </w:r>
    </w:p>
    <w:p w14:paraId="3402A38B" w14:textId="738816C4" w:rsidR="00361BE1" w:rsidRPr="00361BE1" w:rsidRDefault="00361BE1" w:rsidP="00361B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к сведениям о реализуемых требованиях к защите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6448D0A7" w14:textId="46DE62CD" w:rsidR="00361BE1" w:rsidRPr="00361BE1" w:rsidRDefault="00361BE1" w:rsidP="00361B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а также от иных неправомерных действий в отношении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;</w:t>
      </w:r>
    </w:p>
    <w:p w14:paraId="5879899B" w14:textId="77777777" w:rsidR="00361BE1" w:rsidRPr="00361BE1" w:rsidRDefault="00361BE1" w:rsidP="00361B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давать ответы на запросы и обращения субъектов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, их представителей и уполномоченного органа по защите прав субъектов </w:t>
      </w:r>
      <w:proofErr w:type="spellStart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ПДн</w:t>
      </w:r>
      <w:proofErr w:type="spellEnd"/>
      <w:r w:rsidRPr="00361BE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.</w:t>
      </w:r>
    </w:p>
    <w:p w14:paraId="5C35A492" w14:textId="77777777" w:rsidR="00A237AD" w:rsidRPr="00AD117F" w:rsidRDefault="00A237AD">
      <w:pPr>
        <w:rPr>
          <w:b/>
          <w:bCs/>
        </w:rPr>
      </w:pPr>
    </w:p>
    <w:sectPr w:rsidR="00A237AD" w:rsidRPr="00AD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65B"/>
    <w:multiLevelType w:val="multilevel"/>
    <w:tmpl w:val="AB3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10AC3"/>
    <w:multiLevelType w:val="multilevel"/>
    <w:tmpl w:val="3BE8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85C01"/>
    <w:multiLevelType w:val="multilevel"/>
    <w:tmpl w:val="A6A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86D83"/>
    <w:multiLevelType w:val="multilevel"/>
    <w:tmpl w:val="12F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22A1D"/>
    <w:multiLevelType w:val="multilevel"/>
    <w:tmpl w:val="CF8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91341"/>
    <w:multiLevelType w:val="multilevel"/>
    <w:tmpl w:val="9E56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839EB"/>
    <w:multiLevelType w:val="multilevel"/>
    <w:tmpl w:val="5D0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20D67"/>
    <w:multiLevelType w:val="multilevel"/>
    <w:tmpl w:val="9B9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F7E41"/>
    <w:multiLevelType w:val="multilevel"/>
    <w:tmpl w:val="A38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0567E"/>
    <w:multiLevelType w:val="multilevel"/>
    <w:tmpl w:val="F38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572AF"/>
    <w:multiLevelType w:val="multilevel"/>
    <w:tmpl w:val="0E84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9C53A7"/>
    <w:multiLevelType w:val="multilevel"/>
    <w:tmpl w:val="F3E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648726">
    <w:abstractNumId w:val="8"/>
  </w:num>
  <w:num w:numId="2" w16cid:durableId="290209787">
    <w:abstractNumId w:val="1"/>
  </w:num>
  <w:num w:numId="3" w16cid:durableId="346831191">
    <w:abstractNumId w:val="10"/>
  </w:num>
  <w:num w:numId="4" w16cid:durableId="150491261">
    <w:abstractNumId w:val="11"/>
  </w:num>
  <w:num w:numId="5" w16cid:durableId="1970934321">
    <w:abstractNumId w:val="4"/>
  </w:num>
  <w:num w:numId="6" w16cid:durableId="1312100434">
    <w:abstractNumId w:val="3"/>
  </w:num>
  <w:num w:numId="7" w16cid:durableId="1521778680">
    <w:abstractNumId w:val="9"/>
  </w:num>
  <w:num w:numId="8" w16cid:durableId="774716386">
    <w:abstractNumId w:val="2"/>
  </w:num>
  <w:num w:numId="9" w16cid:durableId="251672266">
    <w:abstractNumId w:val="0"/>
  </w:num>
  <w:num w:numId="10" w16cid:durableId="1953902529">
    <w:abstractNumId w:val="6"/>
  </w:num>
  <w:num w:numId="11" w16cid:durableId="1018117131">
    <w:abstractNumId w:val="7"/>
  </w:num>
  <w:num w:numId="12" w16cid:durableId="34472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7F"/>
    <w:rsid w:val="00361BE1"/>
    <w:rsid w:val="006719DA"/>
    <w:rsid w:val="00954EF5"/>
    <w:rsid w:val="00A237AD"/>
    <w:rsid w:val="00AD117F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9BCD"/>
  <w15:chartTrackingRefBased/>
  <w15:docId w15:val="{ACB3818B-A8C0-4C79-972A-E4819C1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1</cp:revision>
  <dcterms:created xsi:type="dcterms:W3CDTF">2023-11-12T11:48:00Z</dcterms:created>
  <dcterms:modified xsi:type="dcterms:W3CDTF">2023-11-12T12:14:00Z</dcterms:modified>
</cp:coreProperties>
</file>